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20" w:rsidRDefault="00341A98">
      <w:pPr>
        <w:pStyle w:val="NoSpacing"/>
        <w:tabs>
          <w:tab w:val="left" w:pos="1260"/>
        </w:tabs>
        <w:rPr>
          <w:rFonts w:ascii="Constantia" w:hAnsi="Constantia"/>
        </w:rPr>
      </w:pPr>
      <w:r w:rsidRPr="009800BE">
        <w:rPr>
          <w:rFonts w:ascii="Constantia" w:hAnsi="Constantia"/>
        </w:rPr>
        <w:t>January 12, 2010</w:t>
      </w:r>
    </w:p>
    <w:p w:rsidR="007D4020" w:rsidRDefault="007D4020">
      <w:pPr>
        <w:pStyle w:val="NoSpacing"/>
        <w:tabs>
          <w:tab w:val="left" w:pos="1260"/>
        </w:tabs>
        <w:rPr>
          <w:rFonts w:ascii="Constantia" w:hAnsi="Constantia"/>
        </w:rPr>
      </w:pPr>
    </w:p>
    <w:p w:rsidR="007D4020" w:rsidRDefault="007D4020">
      <w:pPr>
        <w:pStyle w:val="NoSpacing"/>
        <w:tabs>
          <w:tab w:val="left" w:pos="1260"/>
        </w:tabs>
        <w:rPr>
          <w:rFonts w:ascii="Constantia" w:hAnsi="Constantia"/>
        </w:rPr>
      </w:pPr>
    </w:p>
    <w:p w:rsidR="007D4020" w:rsidRDefault="007D4020">
      <w:pPr>
        <w:pStyle w:val="NoSpacing"/>
        <w:tabs>
          <w:tab w:val="left" w:pos="1260"/>
        </w:tabs>
        <w:rPr>
          <w:rFonts w:ascii="Constantia" w:hAnsi="Constantia"/>
        </w:rPr>
      </w:pPr>
    </w:p>
    <w:p w:rsidR="007D4020" w:rsidRDefault="007D4020">
      <w:pPr>
        <w:pStyle w:val="NoSpacing"/>
        <w:tabs>
          <w:tab w:val="left" w:pos="1260"/>
        </w:tabs>
        <w:rPr>
          <w:rFonts w:ascii="Constantia" w:hAnsi="Constantia"/>
        </w:rPr>
      </w:pPr>
    </w:p>
    <w:p w:rsidR="007D4020" w:rsidRDefault="007D4020">
      <w:pPr>
        <w:pStyle w:val="NoSpacing"/>
        <w:tabs>
          <w:tab w:val="left" w:pos="1260"/>
        </w:tabs>
        <w:rPr>
          <w:rFonts w:ascii="Constantia" w:hAnsi="Constantia"/>
        </w:rPr>
      </w:pPr>
    </w:p>
    <w:p w:rsidR="007D4020" w:rsidRDefault="007D4020">
      <w:pPr>
        <w:pStyle w:val="NoSpacing"/>
        <w:tabs>
          <w:tab w:val="left" w:pos="1260"/>
        </w:tabs>
        <w:rPr>
          <w:rFonts w:ascii="Constantia" w:hAnsi="Constantia"/>
        </w:rPr>
      </w:pPr>
    </w:p>
    <w:p w:rsidR="007D4020" w:rsidRDefault="00341A98">
      <w:pPr>
        <w:pStyle w:val="NoSpacing"/>
        <w:tabs>
          <w:tab w:val="left" w:pos="1260"/>
        </w:tabs>
        <w:rPr>
          <w:rFonts w:ascii="Constantia" w:hAnsi="Constantia"/>
        </w:rPr>
      </w:pPr>
      <w:r w:rsidRPr="009800BE">
        <w:rPr>
          <w:rFonts w:ascii="Constantia" w:hAnsi="Constantia"/>
        </w:rPr>
        <w:t xml:space="preserve">First Choice Travel has partnered with Ocean Vista Cruise Lines to offer fantastic prices on cruises </w:t>
      </w:r>
      <w:r>
        <w:rPr>
          <w:rFonts w:ascii="Constantia" w:hAnsi="Constantia"/>
        </w:rPr>
        <w:t>along</w:t>
      </w:r>
      <w:r w:rsidRPr="009800BE">
        <w:rPr>
          <w:rFonts w:ascii="Constantia" w:hAnsi="Constantia"/>
        </w:rPr>
        <w:t xml:space="preserve"> the West coast</w:t>
      </w:r>
      <w:r>
        <w:rPr>
          <w:rFonts w:ascii="Constantia" w:hAnsi="Constantia"/>
        </w:rPr>
        <w:t xml:space="preserve"> of the United States and Canada</w:t>
      </w:r>
      <w:r w:rsidRPr="009800BE">
        <w:rPr>
          <w:rFonts w:ascii="Constantia" w:hAnsi="Constantia"/>
        </w:rPr>
        <w:t xml:space="preserve">. From now until the end of September, we are offering special reduced prices for three-day and four-day cruises. </w:t>
      </w:r>
    </w:p>
    <w:p w:rsidR="007D4020" w:rsidRDefault="007D4020">
      <w:pPr>
        <w:pStyle w:val="NoSpacing"/>
        <w:tabs>
          <w:tab w:val="left" w:pos="1260"/>
        </w:tabs>
        <w:rPr>
          <w:rFonts w:ascii="Constantia" w:hAnsi="Constantia"/>
        </w:rPr>
      </w:pPr>
    </w:p>
    <w:p w:rsidR="007D4020" w:rsidRDefault="00341A98">
      <w:pPr>
        <w:pStyle w:val="NoSpacing"/>
        <w:tabs>
          <w:tab w:val="left" w:pos="1260"/>
        </w:tabs>
        <w:rPr>
          <w:rFonts w:ascii="Constantia" w:hAnsi="Constantia"/>
        </w:rPr>
      </w:pPr>
      <w:r>
        <w:rPr>
          <w:rFonts w:ascii="Constantia" w:hAnsi="Constantia"/>
        </w:rPr>
        <w:t xml:space="preserve">All ground transportation is included in the special cruise price as well as a complimentary shore excursion. </w:t>
      </w:r>
      <w:r w:rsidRPr="009800BE">
        <w:rPr>
          <w:rFonts w:ascii="Constantia" w:hAnsi="Constantia"/>
        </w:rPr>
        <w:t>Consider joining one of the following cruises an</w:t>
      </w:r>
      <w:r w:rsidR="002D2536">
        <w:rPr>
          <w:rFonts w:ascii="Constantia" w:hAnsi="Constantia"/>
        </w:rPr>
        <w:t>d enjoy the beauty of the West C</w:t>
      </w:r>
      <w:r w:rsidRPr="009800BE">
        <w:rPr>
          <w:rFonts w:ascii="Constantia" w:hAnsi="Constantia"/>
        </w:rPr>
        <w:t>oast.</w:t>
      </w:r>
    </w:p>
    <w:p w:rsidR="007D4020" w:rsidRDefault="007D4020">
      <w:pPr>
        <w:pStyle w:val="NoSpacing"/>
        <w:tabs>
          <w:tab w:val="left" w:pos="1260"/>
        </w:tabs>
        <w:rPr>
          <w:rFonts w:ascii="Constantia" w:hAnsi="Constantia"/>
        </w:rPr>
      </w:pPr>
    </w:p>
    <w:p w:rsidR="007D4020" w:rsidRDefault="00341A98">
      <w:pPr>
        <w:pStyle w:val="NoSpacing"/>
        <w:rPr>
          <w:rFonts w:ascii="Constantia" w:hAnsi="Constantia"/>
          <w:b/>
          <w:u w:val="single"/>
        </w:rPr>
      </w:pPr>
      <w:r w:rsidRPr="009800BE">
        <w:rPr>
          <w:rFonts w:ascii="Constantia" w:hAnsi="Constantia"/>
          <w:b/>
        </w:rPr>
        <w:tab/>
      </w:r>
      <w:r w:rsidRPr="009800BE">
        <w:rPr>
          <w:rFonts w:ascii="Constantia" w:hAnsi="Constantia"/>
          <w:b/>
          <w:u w:val="single"/>
        </w:rPr>
        <w:t>Three-day Cruises</w:t>
      </w:r>
    </w:p>
    <w:p w:rsidR="007D4020" w:rsidRDefault="00341A98">
      <w:pPr>
        <w:pStyle w:val="NoSpacing"/>
        <w:tabs>
          <w:tab w:val="left" w:pos="1260"/>
        </w:tabs>
        <w:spacing w:before="60"/>
        <w:rPr>
          <w:rFonts w:ascii="Constantia" w:hAnsi="Constantia"/>
        </w:rPr>
      </w:pPr>
      <w:r w:rsidRPr="009800BE">
        <w:rPr>
          <w:rFonts w:ascii="Constantia" w:hAnsi="Constantia"/>
        </w:rPr>
        <w:tab/>
      </w:r>
      <w:r w:rsidRPr="009800BE">
        <w:rPr>
          <w:rFonts w:ascii="Constantia" w:hAnsi="Constantia"/>
        </w:rPr>
        <w:tab/>
      </w:r>
      <w:proofErr w:type="gramStart"/>
      <w:r w:rsidRPr="009800BE">
        <w:rPr>
          <w:rFonts w:ascii="Constantia" w:hAnsi="Constantia"/>
        </w:rPr>
        <w:t>Seattle, Victoria B.C., Nanaimo B.C</w:t>
      </w:r>
      <w:r w:rsidR="002D2536">
        <w:rPr>
          <w:rFonts w:ascii="Constantia" w:hAnsi="Constantia"/>
        </w:rPr>
        <w:t>.</w:t>
      </w:r>
      <w:proofErr w:type="gramEnd"/>
    </w:p>
    <w:p w:rsidR="007D4020" w:rsidRDefault="00341A98">
      <w:pPr>
        <w:pStyle w:val="NoSpacing"/>
        <w:tabs>
          <w:tab w:val="left" w:pos="1260"/>
        </w:tabs>
        <w:rPr>
          <w:rFonts w:ascii="Constantia" w:hAnsi="Constantia"/>
        </w:rPr>
      </w:pPr>
      <w:r w:rsidRPr="009800BE">
        <w:rPr>
          <w:rFonts w:ascii="Constantia" w:hAnsi="Constantia"/>
        </w:rPr>
        <w:tab/>
      </w:r>
      <w:r w:rsidRPr="009800BE">
        <w:rPr>
          <w:rFonts w:ascii="Constantia" w:hAnsi="Constantia"/>
        </w:rPr>
        <w:tab/>
        <w:t>$519 to $999</w:t>
      </w:r>
    </w:p>
    <w:p w:rsidR="007D4020" w:rsidRDefault="00341A98">
      <w:pPr>
        <w:pStyle w:val="NoSpacing"/>
        <w:tabs>
          <w:tab w:val="left" w:pos="1260"/>
        </w:tabs>
        <w:spacing w:before="120"/>
        <w:rPr>
          <w:rFonts w:ascii="Constantia" w:hAnsi="Constantia"/>
        </w:rPr>
      </w:pPr>
      <w:r w:rsidRPr="009800BE">
        <w:rPr>
          <w:rFonts w:ascii="Constantia" w:hAnsi="Constantia"/>
        </w:rPr>
        <w:tab/>
      </w:r>
      <w:r w:rsidRPr="009800BE">
        <w:rPr>
          <w:rFonts w:ascii="Constantia" w:hAnsi="Constantia"/>
        </w:rPr>
        <w:tab/>
        <w:t>Vancouver B.C., San Francisco</w:t>
      </w:r>
    </w:p>
    <w:p w:rsidR="007D4020" w:rsidRDefault="00341A98">
      <w:pPr>
        <w:pStyle w:val="NoSpacing"/>
        <w:tabs>
          <w:tab w:val="left" w:pos="1260"/>
        </w:tabs>
        <w:rPr>
          <w:rFonts w:ascii="Constantia" w:hAnsi="Constantia"/>
        </w:rPr>
      </w:pPr>
      <w:r w:rsidRPr="009800BE">
        <w:rPr>
          <w:rFonts w:ascii="Constantia" w:hAnsi="Constantia"/>
        </w:rPr>
        <w:tab/>
      </w:r>
      <w:r w:rsidRPr="009800BE">
        <w:rPr>
          <w:rFonts w:ascii="Constantia" w:hAnsi="Constantia"/>
        </w:rPr>
        <w:tab/>
        <w:t>$599 to $1399</w:t>
      </w:r>
    </w:p>
    <w:p w:rsidR="007D4020" w:rsidRDefault="007D4020">
      <w:pPr>
        <w:pStyle w:val="NoSpacing"/>
        <w:tabs>
          <w:tab w:val="left" w:pos="1260"/>
        </w:tabs>
        <w:rPr>
          <w:rFonts w:ascii="Constantia" w:hAnsi="Constantia"/>
        </w:rPr>
      </w:pPr>
    </w:p>
    <w:p w:rsidR="007D4020" w:rsidRDefault="00341A98">
      <w:pPr>
        <w:pStyle w:val="NoSpacing"/>
        <w:rPr>
          <w:rFonts w:ascii="Constantia" w:hAnsi="Constantia"/>
          <w:b/>
          <w:u w:val="single"/>
        </w:rPr>
      </w:pPr>
      <w:r w:rsidRPr="009800BE">
        <w:rPr>
          <w:rFonts w:ascii="Constantia" w:hAnsi="Constantia"/>
        </w:rPr>
        <w:tab/>
      </w:r>
      <w:r w:rsidRPr="009800BE">
        <w:rPr>
          <w:rFonts w:ascii="Constantia" w:hAnsi="Constantia"/>
          <w:b/>
          <w:u w:val="single"/>
        </w:rPr>
        <w:t>Four-day Cruises</w:t>
      </w:r>
    </w:p>
    <w:p w:rsidR="007D4020" w:rsidRDefault="00341A98">
      <w:pPr>
        <w:pStyle w:val="NoSpacing"/>
        <w:tabs>
          <w:tab w:val="left" w:pos="1260"/>
        </w:tabs>
        <w:spacing w:before="60"/>
        <w:rPr>
          <w:rFonts w:ascii="Constantia" w:hAnsi="Constantia"/>
        </w:rPr>
      </w:pPr>
      <w:r w:rsidRPr="009800BE">
        <w:rPr>
          <w:rFonts w:ascii="Constantia" w:hAnsi="Constantia"/>
        </w:rPr>
        <w:tab/>
      </w:r>
      <w:r w:rsidRPr="009800BE">
        <w:rPr>
          <w:rFonts w:ascii="Constantia" w:hAnsi="Constantia"/>
        </w:rPr>
        <w:tab/>
      </w:r>
      <w:proofErr w:type="gramStart"/>
      <w:r w:rsidRPr="009800BE">
        <w:rPr>
          <w:rFonts w:ascii="Constantia" w:hAnsi="Constantia"/>
        </w:rPr>
        <w:t>Seattle, Vancouver B.C., Victoria B.C., Nanaimo B.C.</w:t>
      </w:r>
      <w:proofErr w:type="gramEnd"/>
    </w:p>
    <w:p w:rsidR="007D4020" w:rsidRDefault="00341A98">
      <w:pPr>
        <w:pStyle w:val="NoSpacing"/>
        <w:tabs>
          <w:tab w:val="left" w:pos="1260"/>
        </w:tabs>
        <w:rPr>
          <w:rFonts w:ascii="Constantia" w:hAnsi="Constantia"/>
        </w:rPr>
      </w:pPr>
      <w:r w:rsidRPr="009800BE">
        <w:rPr>
          <w:rFonts w:ascii="Constantia" w:hAnsi="Constantia"/>
        </w:rPr>
        <w:tab/>
      </w:r>
      <w:r w:rsidRPr="009800BE">
        <w:rPr>
          <w:rFonts w:ascii="Constantia" w:hAnsi="Constantia"/>
        </w:rPr>
        <w:tab/>
        <w:t>$589 to $1179</w:t>
      </w:r>
    </w:p>
    <w:p w:rsidR="007D4020" w:rsidRDefault="00341A98">
      <w:pPr>
        <w:pStyle w:val="NoSpacing"/>
        <w:tabs>
          <w:tab w:val="left" w:pos="1260"/>
        </w:tabs>
        <w:spacing w:before="120"/>
        <w:rPr>
          <w:rFonts w:ascii="Constantia" w:hAnsi="Constantia"/>
        </w:rPr>
      </w:pPr>
      <w:r w:rsidRPr="009800BE">
        <w:rPr>
          <w:rFonts w:ascii="Constantia" w:hAnsi="Constantia"/>
        </w:rPr>
        <w:tab/>
      </w:r>
      <w:r w:rsidRPr="009800BE">
        <w:rPr>
          <w:rFonts w:ascii="Constantia" w:hAnsi="Constantia"/>
        </w:rPr>
        <w:tab/>
        <w:t>Vancouver B.C., Astoria, San Francisco</w:t>
      </w:r>
    </w:p>
    <w:p w:rsidR="007D4020" w:rsidRDefault="00341A98">
      <w:pPr>
        <w:pStyle w:val="NoSpacing"/>
        <w:tabs>
          <w:tab w:val="left" w:pos="1260"/>
        </w:tabs>
        <w:rPr>
          <w:rFonts w:ascii="Constantia" w:hAnsi="Constantia"/>
        </w:rPr>
      </w:pPr>
      <w:r w:rsidRPr="009800BE">
        <w:rPr>
          <w:rFonts w:ascii="Constantia" w:hAnsi="Constantia"/>
        </w:rPr>
        <w:tab/>
      </w:r>
      <w:r w:rsidRPr="009800BE">
        <w:rPr>
          <w:rFonts w:ascii="Constantia" w:hAnsi="Constantia"/>
        </w:rPr>
        <w:tab/>
        <w:t>$639 to $1439</w:t>
      </w:r>
    </w:p>
    <w:p w:rsidR="007D4020" w:rsidRDefault="007D4020">
      <w:pPr>
        <w:pStyle w:val="NoSpacing"/>
        <w:tabs>
          <w:tab w:val="left" w:pos="1260"/>
        </w:tabs>
        <w:rPr>
          <w:rFonts w:ascii="Constantia" w:hAnsi="Constantia"/>
        </w:rPr>
      </w:pPr>
    </w:p>
    <w:p w:rsidR="007D4020" w:rsidRDefault="00341A98">
      <w:pPr>
        <w:pStyle w:val="NoSpacing"/>
        <w:tabs>
          <w:tab w:val="left" w:pos="1260"/>
        </w:tabs>
        <w:rPr>
          <w:rFonts w:ascii="Constantia" w:hAnsi="Constantia"/>
        </w:rPr>
      </w:pPr>
      <w:r>
        <w:rPr>
          <w:rFonts w:ascii="Constantia" w:hAnsi="Constantia"/>
        </w:rPr>
        <w:t xml:space="preserve">Our </w:t>
      </w:r>
      <w:r w:rsidRPr="009800BE">
        <w:rPr>
          <w:rFonts w:ascii="Constantia" w:hAnsi="Constantia"/>
        </w:rPr>
        <w:t xml:space="preserve">special prices are good through September 30, 2010. Please give us a call or stop by our office and let us help you plan your dream cruise. </w:t>
      </w:r>
    </w:p>
    <w:p w:rsidR="007D4020" w:rsidRDefault="007D4020">
      <w:pPr>
        <w:pStyle w:val="NoSpacing"/>
        <w:tabs>
          <w:tab w:val="left" w:pos="1260"/>
        </w:tabs>
        <w:rPr>
          <w:rFonts w:ascii="Constantia" w:hAnsi="Constantia"/>
        </w:rPr>
      </w:pPr>
    </w:p>
    <w:p w:rsidR="007D4020" w:rsidRDefault="00341A98">
      <w:pPr>
        <w:pStyle w:val="NoSpacing"/>
        <w:tabs>
          <w:tab w:val="left" w:pos="1260"/>
        </w:tabs>
        <w:rPr>
          <w:rFonts w:ascii="Constantia" w:hAnsi="Constantia"/>
        </w:rPr>
      </w:pPr>
      <w:r w:rsidRPr="009800BE">
        <w:rPr>
          <w:rFonts w:ascii="Constantia" w:hAnsi="Constantia"/>
        </w:rPr>
        <w:t>Sincerely,</w:t>
      </w:r>
    </w:p>
    <w:p w:rsidR="007D4020" w:rsidRDefault="007D4020">
      <w:pPr>
        <w:pStyle w:val="NoSpacing"/>
        <w:tabs>
          <w:tab w:val="left" w:pos="1260"/>
        </w:tabs>
        <w:rPr>
          <w:rFonts w:ascii="Constantia" w:hAnsi="Constantia"/>
        </w:rPr>
      </w:pPr>
    </w:p>
    <w:p w:rsidR="007D4020" w:rsidRDefault="007D4020">
      <w:pPr>
        <w:pStyle w:val="NoSpacing"/>
        <w:tabs>
          <w:tab w:val="left" w:pos="1260"/>
        </w:tabs>
        <w:rPr>
          <w:rFonts w:ascii="Constantia" w:hAnsi="Constantia"/>
        </w:rPr>
      </w:pPr>
    </w:p>
    <w:p w:rsidR="007D4020" w:rsidRDefault="007D4020">
      <w:pPr>
        <w:pStyle w:val="NoSpacing"/>
        <w:tabs>
          <w:tab w:val="left" w:pos="1260"/>
        </w:tabs>
        <w:rPr>
          <w:rFonts w:ascii="Constantia" w:hAnsi="Constantia"/>
        </w:rPr>
      </w:pPr>
    </w:p>
    <w:p w:rsidR="007D4020" w:rsidRDefault="00341A98">
      <w:pPr>
        <w:pStyle w:val="NoSpacing"/>
        <w:tabs>
          <w:tab w:val="left" w:pos="1260"/>
        </w:tabs>
        <w:rPr>
          <w:rFonts w:ascii="Constantia" w:hAnsi="Constantia"/>
        </w:rPr>
      </w:pPr>
      <w:r w:rsidRPr="009800BE">
        <w:rPr>
          <w:rFonts w:ascii="Constantia" w:hAnsi="Constantia"/>
        </w:rPr>
        <w:t>Jordan Keyes</w:t>
      </w:r>
    </w:p>
    <w:p w:rsidR="007D4020" w:rsidRDefault="007D4020">
      <w:pPr>
        <w:pStyle w:val="NoSpacing"/>
      </w:pPr>
    </w:p>
    <w:sectPr w:rsidR="007D4020" w:rsidSect="00A534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020" w:rsidRDefault="000E53DE">
      <w:pPr>
        <w:spacing w:after="0" w:line="240" w:lineRule="auto"/>
      </w:pPr>
      <w:r>
        <w:separator/>
      </w:r>
    </w:p>
  </w:endnote>
  <w:endnote w:type="continuationSeparator" w:id="1">
    <w:p w:rsidR="007D4020" w:rsidRDefault="000E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FC" w:rsidRDefault="00CC22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FC" w:rsidRDefault="00CC22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FC" w:rsidRDefault="00CC2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020" w:rsidRDefault="000E53DE">
      <w:pPr>
        <w:spacing w:after="0" w:line="240" w:lineRule="auto"/>
      </w:pPr>
      <w:r>
        <w:separator/>
      </w:r>
    </w:p>
  </w:footnote>
  <w:footnote w:type="continuationSeparator" w:id="1">
    <w:p w:rsidR="007D4020" w:rsidRDefault="000E5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FC" w:rsidRDefault="00CC22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FC" w:rsidRDefault="00CC22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20" w:rsidRDefault="007D4020">
    <w:pPr>
      <w:pStyle w:val="Head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.5pt;margin-top:-6pt;width:478.9pt;height:71.3pt;z-index:-251658240;mso-position-horizontal-relative:margin;mso-position-vertical-relative:margin" wrapcoords="0 0" filled="f" stroked="f">
          <v:textbox style="mso-next-textbox:#_x0000_s2049">
            <w:txbxContent>
              <w:p w:rsidR="007D4020" w:rsidRDefault="00A5340B">
                <w:pPr>
                  <w:pBdr>
                    <w:bottom w:val="thinThickThinSmallGap" w:sz="12" w:space="1" w:color="0070C0"/>
                  </w:pBdr>
                  <w:spacing w:after="0" w:line="240" w:lineRule="auto"/>
                  <w:jc w:val="right"/>
                  <w:rPr>
                    <w:rFonts w:ascii="Calibri" w:hAnsi="Calibri"/>
                    <w:b/>
                    <w:color w:val="0070C0"/>
                    <w:sz w:val="24"/>
                    <w:szCs w:val="24"/>
                  </w:rPr>
                </w:pPr>
                <w:r w:rsidRPr="00B16F31">
                  <w:rPr>
                    <w:rFonts w:ascii="Calibri" w:hAnsi="Calibri"/>
                    <w:b/>
                    <w:color w:val="0070C0"/>
                    <w:sz w:val="24"/>
                    <w:szCs w:val="24"/>
                  </w:rPr>
                  <w:t>Los Angeles Office</w:t>
                </w:r>
              </w:p>
              <w:p w:rsidR="007D4020" w:rsidRDefault="00D5705A">
                <w:pPr>
                  <w:pBdr>
                    <w:bottom w:val="thinThickThinSmallGap" w:sz="12" w:space="1" w:color="0070C0"/>
                  </w:pBdr>
                  <w:spacing w:after="0" w:line="240" w:lineRule="auto"/>
                  <w:jc w:val="right"/>
                  <w:rPr>
                    <w:rFonts w:ascii="Calibri" w:hAnsi="Calibri"/>
                    <w:b/>
                    <w:color w:val="0070C0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0070C0"/>
                    <w:sz w:val="24"/>
                    <w:szCs w:val="24"/>
                  </w:rPr>
                  <w:t>3588 Ventura</w:t>
                </w:r>
                <w:r w:rsidR="00A5340B" w:rsidRPr="00B16F31">
                  <w:rPr>
                    <w:rFonts w:ascii="Calibri" w:hAnsi="Calibri"/>
                    <w:b/>
                    <w:color w:val="0070C0"/>
                    <w:sz w:val="24"/>
                    <w:szCs w:val="24"/>
                  </w:rPr>
                  <w:t xml:space="preserve"> Boulevard</w:t>
                </w:r>
              </w:p>
              <w:p w:rsidR="007D4020" w:rsidRDefault="00A5340B">
                <w:pPr>
                  <w:pBdr>
                    <w:bottom w:val="thinThickThinSmallGap" w:sz="12" w:space="1" w:color="0070C0"/>
                  </w:pBdr>
                  <w:spacing w:after="0" w:line="240" w:lineRule="auto"/>
                  <w:jc w:val="right"/>
                  <w:rPr>
                    <w:rFonts w:ascii="Calibri" w:hAnsi="Calibri"/>
                    <w:b/>
                    <w:color w:val="0070C0"/>
                    <w:sz w:val="24"/>
                    <w:szCs w:val="24"/>
                  </w:rPr>
                </w:pPr>
                <w:r w:rsidRPr="00B16F31">
                  <w:rPr>
                    <w:rFonts w:ascii="Calibri" w:hAnsi="Calibri"/>
                    <w:b/>
                    <w:color w:val="0070C0"/>
                    <w:sz w:val="24"/>
                    <w:szCs w:val="24"/>
                  </w:rPr>
                  <w:t>Los Angeles, CA 90102</w:t>
                </w:r>
              </w:p>
              <w:p w:rsidR="007D4020" w:rsidRDefault="00A5340B">
                <w:pPr>
                  <w:pBdr>
                    <w:bottom w:val="thinThickThinSmallGap" w:sz="12" w:space="1" w:color="0070C0"/>
                  </w:pBdr>
                  <w:spacing w:after="0" w:line="240" w:lineRule="auto"/>
                  <w:jc w:val="right"/>
                  <w:rPr>
                    <w:rFonts w:ascii="Calibri" w:hAnsi="Calibri"/>
                    <w:b/>
                    <w:color w:val="0070C0"/>
                    <w:sz w:val="24"/>
                    <w:szCs w:val="24"/>
                  </w:rPr>
                </w:pPr>
                <w:r w:rsidRPr="00B16F31">
                  <w:rPr>
                    <w:rFonts w:ascii="Calibri" w:hAnsi="Calibri"/>
                    <w:b/>
                    <w:color w:val="0070C0"/>
                    <w:sz w:val="24"/>
                    <w:szCs w:val="24"/>
                  </w:rPr>
                  <w:t>(213) 555-0962</w:t>
                </w:r>
              </w:p>
            </w:txbxContent>
          </v:textbox>
          <w10:wrap type="tight" anchorx="margin" anchory="margin"/>
        </v:shape>
      </w:pict>
    </w:r>
    <w:r w:rsidR="00B3793E"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2799715" cy="1044575"/>
          <wp:effectExtent l="0" t="0" r="889" b="1270"/>
          <wp:wrapThrough wrapText="bothSides" distL="114300" distR="114300">
            <wp:wrapPolygon edited="0">
              <wp:start x="0" y="0"/>
              <wp:lineTo x="0" y="21563"/>
              <wp:lineTo x="21595" y="21563"/>
              <wp:lineTo x="21595" y="0"/>
              <wp:lineTo x="0" y="0"/>
            </wp:wrapPolygon>
          </wp:wrapThrough>
          <wp:docPr id="12" name="F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T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1039" cy="1046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A5340B"/>
    <w:rsid w:val="0004076F"/>
    <w:rsid w:val="00065273"/>
    <w:rsid w:val="000D0F32"/>
    <w:rsid w:val="000E53DE"/>
    <w:rsid w:val="00107C57"/>
    <w:rsid w:val="001E4A97"/>
    <w:rsid w:val="00275715"/>
    <w:rsid w:val="002962A4"/>
    <w:rsid w:val="002D2536"/>
    <w:rsid w:val="00334C5C"/>
    <w:rsid w:val="00341A98"/>
    <w:rsid w:val="004B7154"/>
    <w:rsid w:val="005C6ECA"/>
    <w:rsid w:val="00763982"/>
    <w:rsid w:val="007D4020"/>
    <w:rsid w:val="008B0E2D"/>
    <w:rsid w:val="00A5340B"/>
    <w:rsid w:val="00B3793E"/>
    <w:rsid w:val="00B6083A"/>
    <w:rsid w:val="00BA2AC0"/>
    <w:rsid w:val="00BC1A37"/>
    <w:rsid w:val="00CC22FC"/>
    <w:rsid w:val="00D5705A"/>
    <w:rsid w:val="00D907FF"/>
    <w:rsid w:val="00DC1D84"/>
    <w:rsid w:val="00EF39B1"/>
    <w:rsid w:val="00FE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3A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83A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B608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6083A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NoSpacing">
    <w:name w:val="No Spacing"/>
    <w:basedOn w:val="Normal"/>
    <w:uiPriority w:val="1"/>
    <w:qFormat/>
    <w:rsid w:val="00B608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83A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608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83A"/>
    <w:pPr>
      <w:pBdr>
        <w:bottom w:val="single" w:sz="4" w:space="4" w:color="4F81BD" w:themeColor="accent1"/>
      </w:pBdr>
      <w:spacing w:before="320" w:after="480"/>
      <w:ind w:left="936" w:right="936"/>
    </w:pPr>
    <w:rPr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83A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A5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40B"/>
    <w:rPr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A5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40B"/>
    <w:rPr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0B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2006-12-05T09:03:00Z</dcterms:created>
  <dcterms:modified xsi:type="dcterms:W3CDTF">2006-12-05T09:03:00Z</dcterms:modified>
</cp:coreProperties>
</file>